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143" w:rsidRPr="00453FDC" w:rsidRDefault="00792143" w:rsidP="00792143">
      <w:pPr>
        <w:shd w:val="clear" w:color="auto" w:fill="FFFFFF" w:themeFill="background1"/>
        <w:tabs>
          <w:tab w:val="left" w:pos="6379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FD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12.05</w:t>
      </w:r>
      <w:r w:rsidR="00631740" w:rsidRPr="00453FD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. </w:t>
      </w:r>
      <w:r w:rsidRPr="00453FD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Понятие о породе, ведущие породы</w:t>
      </w:r>
      <w:r w:rsidR="00486E6B" w:rsidRPr="00453FD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, и у</w:t>
      </w:r>
      <w:r w:rsidRPr="00453FD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ход за молодняком</w:t>
      </w:r>
      <w:r w:rsidR="00486E6B" w:rsidRPr="00453FD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кроликов</w:t>
      </w:r>
      <w:r w:rsidRPr="00453FD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. </w:t>
      </w:r>
    </w:p>
    <w:p w:rsidR="00792143" w:rsidRPr="00453FDC" w:rsidRDefault="00792143" w:rsidP="00792143">
      <w:pPr>
        <w:shd w:val="clear" w:color="auto" w:fill="FFFFFF" w:themeFill="background1"/>
        <w:tabs>
          <w:tab w:val="left" w:pos="6379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453FDC" w:rsidRPr="00792143" w:rsidTr="00792143"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92143" w:rsidRPr="00792143" w:rsidRDefault="00792143" w:rsidP="007921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F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Понятие о породе кроликов</w:t>
            </w:r>
          </w:p>
        </w:tc>
      </w:tr>
      <w:tr w:rsidR="00453FDC" w:rsidRPr="00792143" w:rsidTr="00792143">
        <w:trPr>
          <w:trHeight w:val="375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92143" w:rsidRPr="00792143" w:rsidRDefault="00792143" w:rsidP="007921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92143" w:rsidRPr="00792143" w:rsidRDefault="00792143" w:rsidP="007921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21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Важнейшим свойством каждой породы является то, насколько животные той или иной породы передают по наследству свои качества: окрас, вес, тип телосложения, производительность, </w:t>
      </w:r>
      <w:proofErr w:type="spellStart"/>
      <w:r w:rsidRPr="00792143">
        <w:rPr>
          <w:rFonts w:ascii="Times New Roman" w:eastAsia="Times New Roman" w:hAnsi="Times New Roman" w:cs="Times New Roman"/>
          <w:sz w:val="24"/>
          <w:szCs w:val="24"/>
          <w:lang w:eastAsia="ru-RU"/>
        </w:rPr>
        <w:t>мясность</w:t>
      </w:r>
      <w:proofErr w:type="spellEnd"/>
      <w:r w:rsidRPr="0079214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скороспелость. Если кролики не отличаются устойчивой передачей этих признаков потомству, то племенная ценность таких чистопородных животных ничтожна.</w:t>
      </w:r>
      <w:r w:rsidRPr="0079214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9214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Заводскую линию или семейство поддерживают тщательным отбором и подбором на протяжении 6—7 поколений, а затем из лучшего разветвления линии вновь выделяют выдающегося производителя, от которого ведется новая линия. Затем выясняют, с какими самками, а также семействами он дает хорошее потомство. Последнее позволяет в дальнейшем повторять лучшие сочетания отдельных пар и кроссы между семействами и линиями.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/>
          <w:iCs/>
        </w:rPr>
      </w:pPr>
      <w:r w:rsidRPr="00453FDC">
        <w:rPr>
          <w:b/>
          <w:bCs/>
          <w:i/>
          <w:iCs/>
        </w:rPr>
        <w:t>Мясные породы кроликов</w:t>
      </w:r>
    </w:p>
    <w:p w:rsidR="00453FDC" w:rsidRPr="00453FDC" w:rsidRDefault="00453FDC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sz w:val="21"/>
          <w:szCs w:val="21"/>
        </w:rPr>
        <w:t xml:space="preserve">Их классификация по продуктивным показателям включает: пуховых кроликов; мясных; </w:t>
      </w:r>
      <w:proofErr w:type="spellStart"/>
      <w:r w:rsidRPr="00453FDC">
        <w:rPr>
          <w:sz w:val="21"/>
          <w:szCs w:val="21"/>
        </w:rPr>
        <w:t>шкурковых</w:t>
      </w:r>
      <w:proofErr w:type="spellEnd"/>
      <w:r w:rsidRPr="00453FDC">
        <w:rPr>
          <w:sz w:val="21"/>
          <w:szCs w:val="21"/>
        </w:rPr>
        <w:t xml:space="preserve">; </w:t>
      </w:r>
      <w:proofErr w:type="gramStart"/>
      <w:r w:rsidRPr="00453FDC">
        <w:rPr>
          <w:sz w:val="21"/>
          <w:szCs w:val="21"/>
        </w:rPr>
        <w:t>мясо-</w:t>
      </w:r>
      <w:proofErr w:type="spellStart"/>
      <w:r w:rsidRPr="00453FDC">
        <w:rPr>
          <w:sz w:val="21"/>
          <w:szCs w:val="21"/>
        </w:rPr>
        <w:t>шкурковых</w:t>
      </w:r>
      <w:proofErr w:type="spellEnd"/>
      <w:proofErr w:type="gramEnd"/>
      <w:r w:rsidRPr="00453FDC">
        <w:rPr>
          <w:sz w:val="21"/>
          <w:szCs w:val="21"/>
        </w:rPr>
        <w:t xml:space="preserve">; декоративных. Мясные породы или бройлерные кролики отличаются компактными размерами и отличным качеством мяса. В среднем такой зверь весит 5–8 кг. Породы характеризуются интенсивным ростом </w:t>
      </w:r>
      <w:proofErr w:type="gramStart"/>
      <w:r w:rsidRPr="00453FDC">
        <w:rPr>
          <w:sz w:val="21"/>
          <w:szCs w:val="21"/>
        </w:rPr>
        <w:t>в первые</w:t>
      </w:r>
      <w:proofErr w:type="gramEnd"/>
      <w:r w:rsidRPr="00453FDC">
        <w:rPr>
          <w:sz w:val="21"/>
          <w:szCs w:val="21"/>
        </w:rPr>
        <w:t xml:space="preserve"> 3 месяца и высоким привесом — 45–50 г в сутки. Ориентировочный выход мяса 60–65%.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b/>
          <w:bCs/>
        </w:rPr>
        <w:t>Новозеландская белая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t>Новозеландские кролики спокойны и невосприимчивы к громким звукам. Их удобно содержать в клетках с сетчатым полом из-за отличного шерстного покрова на лапках.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t xml:space="preserve">Шерсть данной породы кроликов длинная и густая, исключительно белая по масти. Конституция крепкая, костяк тонкий и легкий. </w:t>
      </w:r>
    </w:p>
    <w:p w:rsidR="00486E6B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t xml:space="preserve">Молодняку свойственна скороспелость. Так, при рождении вес крольчат составляет около 45 г., а через три месяца их живая масса достигает 3 кг. 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b/>
          <w:bCs/>
        </w:rPr>
        <w:t>Калифорнийская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t xml:space="preserve">Окрас породы преимущественно белый. Уши, кончики </w:t>
      </w:r>
      <w:proofErr w:type="gramStart"/>
      <w:r w:rsidRPr="00453FDC">
        <w:t>морды</w:t>
      </w:r>
      <w:proofErr w:type="gramEnd"/>
      <w:r w:rsidRPr="00453FDC">
        <w:t xml:space="preserve"> и лапок, хвост - черного или темно-коричневого цветов. Встречаются особи с голубым, сиреневым и шоколадным отливом меха. Конституция у </w:t>
      </w:r>
      <w:proofErr w:type="spellStart"/>
      <w:r w:rsidRPr="00453FDC">
        <w:t>калифорнийцев</w:t>
      </w:r>
      <w:proofErr w:type="spellEnd"/>
      <w:r w:rsidRPr="00453FDC">
        <w:t xml:space="preserve"> крепкая, костяк тонкий, но прочный. 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b/>
          <w:bCs/>
        </w:rPr>
        <w:t>Бургундская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t xml:space="preserve">Окрас кроликов темно-коричневый с красноватым отливом. Конституция крепкого типа. Голова небольшая, глаза коричневого или золотисто-коричневого цвета, уши стоячие (длиной не более 14 см.). Шея короткая. Туловище плотное, с отлично развитой мускулатурой в пояснично-крестцовом отделе и задних </w:t>
      </w:r>
      <w:proofErr w:type="spellStart"/>
      <w:r w:rsidRPr="00453FDC">
        <w:t>ногах</w:t>
      </w:r>
      <w:proofErr w:type="gramStart"/>
      <w:r w:rsidRPr="00453FDC">
        <w:t>.С</w:t>
      </w:r>
      <w:proofErr w:type="gramEnd"/>
      <w:r w:rsidRPr="00453FDC">
        <w:t>пина</w:t>
      </w:r>
      <w:proofErr w:type="spellEnd"/>
      <w:r w:rsidRPr="00453FDC">
        <w:t xml:space="preserve"> короткая и ровная, грудь глубокая и широкая.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t xml:space="preserve">Плодовитость самок данной породы высокая — до 12 крольчат за окрол. 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proofErr w:type="gramStart"/>
      <w:r w:rsidRPr="00453FDC">
        <w:rPr>
          <w:b/>
          <w:bCs/>
          <w:i/>
          <w:iCs/>
        </w:rPr>
        <w:t>МЯСО-ШКУРКОВЫЕ</w:t>
      </w:r>
      <w:proofErr w:type="gramEnd"/>
      <w:r w:rsidRPr="00453FDC">
        <w:rPr>
          <w:b/>
          <w:bCs/>
          <w:i/>
          <w:iCs/>
        </w:rPr>
        <w:t xml:space="preserve"> ПОРОДЫ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b/>
          <w:bCs/>
        </w:rPr>
        <w:t>Советская шиншилла</w:t>
      </w:r>
    </w:p>
    <w:p w:rsidR="00792143" w:rsidRPr="00453FDC" w:rsidRDefault="00792143" w:rsidP="00486E6B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t xml:space="preserve">У кроликов светлые мордочка, шея, брюхо, нижняя часть хвоста и лапки с внутренней стороны, а по краям ушей и верхней части хвоста проходят темные полоски. Глаза тоже окаймлены белыми волосками. Темноватые тона меха присущи груди, спине и бокам крупа, а на затылке заметен клин пепельно-серого цвета. Советские шиншиллы отличаются крепкой конституцией, и развитым костяком. 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bCs/>
        </w:rPr>
        <w:t>Белый великан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bCs/>
        </w:rPr>
        <w:t>Серый великан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bCs/>
        </w:rPr>
        <w:lastRenderedPageBreak/>
        <w:t>Золотистый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bCs/>
        </w:rPr>
        <w:t>Серебристый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proofErr w:type="gramStart"/>
      <w:r w:rsidRPr="00453FDC">
        <w:rPr>
          <w:bCs/>
        </w:rPr>
        <w:t>Венский</w:t>
      </w:r>
      <w:proofErr w:type="gramEnd"/>
      <w:r w:rsidRPr="00453FDC">
        <w:rPr>
          <w:bCs/>
        </w:rPr>
        <w:t xml:space="preserve"> голубой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bCs/>
        </w:rPr>
        <w:t>Черно-бурый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bCs/>
        </w:rPr>
        <w:t>Русский горностаевый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bCs/>
        </w:rPr>
        <w:t xml:space="preserve">Советский </w:t>
      </w:r>
      <w:proofErr w:type="spellStart"/>
      <w:r w:rsidRPr="00453FDC">
        <w:rPr>
          <w:bCs/>
        </w:rPr>
        <w:t>мардер</w:t>
      </w:r>
      <w:proofErr w:type="spellEnd"/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bCs/>
        </w:rPr>
        <w:t>Бабочка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bCs/>
        </w:rPr>
        <w:t>Белка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/>
          <w:iCs/>
        </w:rPr>
      </w:pPr>
      <w:r w:rsidRPr="00453FDC">
        <w:rPr>
          <w:b/>
          <w:bCs/>
          <w:i/>
          <w:iCs/>
        </w:rPr>
        <w:t>Пуховые породы кроликов</w:t>
      </w:r>
    </w:p>
    <w:p w:rsidR="00453FDC" w:rsidRPr="00453FDC" w:rsidRDefault="00453FDC" w:rsidP="00453FDC">
      <w:pPr>
        <w:rPr>
          <w:rFonts w:ascii="Times New Roman" w:hAnsi="Times New Roman" w:cs="Times New Roman"/>
        </w:rPr>
      </w:pPr>
      <w:r w:rsidRPr="00453FDC">
        <w:rPr>
          <w:rFonts w:ascii="Times New Roman" w:hAnsi="Times New Roman" w:cs="Times New Roman"/>
          <w:sz w:val="21"/>
          <w:szCs w:val="21"/>
          <w:shd w:val="clear" w:color="auto" w:fill="FFFFFF"/>
        </w:rPr>
        <w:t>Пуховые кролики – это породы с особыми качествами шерсти: длинной, мягкой и шелковистой. Их выращивают в первую очередь для получения пухового сырья, и лишь затем ради меха и шкурок.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b/>
          <w:bCs/>
        </w:rPr>
        <w:t>Белая пуховая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t> </w:t>
      </w:r>
      <w:r w:rsidRPr="00453FDC">
        <w:rPr>
          <w:b/>
          <w:bCs/>
        </w:rPr>
        <w:t>Ангорская пуховая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t>Достоверной информации о происхождении ангорских кроликов нет. Однако существует предположение о том, что их родиной является Турция. Кроликов этой породы содержат для получения ценной ангорской шерсти и пуха, также они дают мясо удовлетворительного качества.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b/>
          <w:bCs/>
        </w:rPr>
        <w:t>Местные пуховые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t xml:space="preserve">Местные породы пуховых кроликов издавна разводят в России. Они носят различные названия: </w:t>
      </w:r>
      <w:proofErr w:type="spellStart"/>
      <w:r w:rsidRPr="00453FDC">
        <w:t>шипанцы</w:t>
      </w:r>
      <w:proofErr w:type="spellEnd"/>
      <w:r w:rsidRPr="00453FDC">
        <w:t xml:space="preserve">, </w:t>
      </w:r>
      <w:proofErr w:type="spellStart"/>
      <w:r w:rsidRPr="00453FDC">
        <w:t>песцовики</w:t>
      </w:r>
      <w:proofErr w:type="spellEnd"/>
      <w:r w:rsidRPr="00453FDC">
        <w:t xml:space="preserve"> и </w:t>
      </w:r>
      <w:proofErr w:type="spellStart"/>
      <w:r w:rsidRPr="00453FDC">
        <w:t>т</w:t>
      </w:r>
      <w:proofErr w:type="gramStart"/>
      <w:r w:rsidRPr="00453FDC">
        <w:t>.д</w:t>
      </w:r>
      <w:proofErr w:type="spellEnd"/>
      <w:proofErr w:type="gramEnd"/>
    </w:p>
    <w:p w:rsidR="00792143" w:rsidRPr="00453FDC" w:rsidRDefault="00792143" w:rsidP="00486E6B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t> 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b/>
          <w:bCs/>
        </w:rPr>
        <w:t>Основные виды кормов для кроликов.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b/>
          <w:bCs/>
        </w:rPr>
        <w:t>Зеленые </w:t>
      </w:r>
      <w:r w:rsidRPr="00453FDC">
        <w:t>– разнообразные травы, свежие ветки деревьев;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proofErr w:type="gramStart"/>
      <w:r w:rsidRPr="00453FDC">
        <w:rPr>
          <w:b/>
          <w:bCs/>
        </w:rPr>
        <w:t>Сочные</w:t>
      </w:r>
      <w:r w:rsidRPr="00453FDC">
        <w:t xml:space="preserve"> – силос хорошего качества, </w:t>
      </w:r>
      <w:proofErr w:type="spellStart"/>
      <w:r w:rsidRPr="00453FDC">
        <w:t>корнеклубнеплоды</w:t>
      </w:r>
      <w:proofErr w:type="spellEnd"/>
      <w:r w:rsidRPr="00453FDC">
        <w:t>, капуста;</w:t>
      </w:r>
      <w:proofErr w:type="gramEnd"/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b/>
          <w:bCs/>
        </w:rPr>
        <w:t>Грубые</w:t>
      </w:r>
      <w:r w:rsidRPr="00453FDC">
        <w:t> – разнообразное сено, сухие листья деревьев;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b/>
          <w:bCs/>
        </w:rPr>
        <w:t>Концентрированные</w:t>
      </w:r>
      <w:r w:rsidRPr="00453FDC">
        <w:t> – зерна бобовых и злаковых культур, отруби, обезжиренные жмыхи, пшеничные зародыши, желуди, отходы пищевой промышленности;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proofErr w:type="gramStart"/>
      <w:r w:rsidRPr="00453FDC">
        <w:rPr>
          <w:b/>
          <w:bCs/>
        </w:rPr>
        <w:t>Минеральные</w:t>
      </w:r>
      <w:r w:rsidRPr="00453FDC">
        <w:t> – поваренная соль, мел, костная мука;</w:t>
      </w:r>
      <w:proofErr w:type="gramEnd"/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proofErr w:type="gramStart"/>
      <w:r w:rsidRPr="00453FDC">
        <w:rPr>
          <w:b/>
          <w:bCs/>
        </w:rPr>
        <w:t>Корма животного происхождения</w:t>
      </w:r>
      <w:r w:rsidRPr="00453FDC">
        <w:t> – мясная, мясокостная, рыбная, кровяная мука, молоко, обрат, сыворотка, рыбий жир, коконы тутового шелкопряда;</w:t>
      </w:r>
      <w:proofErr w:type="gramEnd"/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t>Используются два типа кормления кроликов: </w:t>
      </w:r>
      <w:r w:rsidRPr="00453FDC">
        <w:rPr>
          <w:b/>
          <w:bCs/>
        </w:rPr>
        <w:t>сухой и смешанный.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rPr>
          <w:b/>
          <w:bCs/>
        </w:rPr>
        <w:t>Поение кроликов</w:t>
      </w:r>
    </w:p>
    <w:p w:rsidR="00792143" w:rsidRPr="00453FDC" w:rsidRDefault="00792143" w:rsidP="00792143">
      <w:pPr>
        <w:pStyle w:val="a3"/>
        <w:shd w:val="clear" w:color="auto" w:fill="FFFFFF"/>
        <w:spacing w:before="0" w:beforeAutospacing="0" w:after="0" w:afterAutospacing="0" w:line="294" w:lineRule="atLeast"/>
      </w:pPr>
      <w:r w:rsidRPr="00453FDC">
        <w:t xml:space="preserve">Известно, что все обменные процессы в организме животных протекают при наличии воды. Чем больше интенсивность обменных процессов, тем больше в организме воды. Потребность в воде может изменяться в зависимости от вида кормов, а также от температуры окружающего воздуха. </w:t>
      </w:r>
    </w:p>
    <w:p w:rsidR="00486E6B" w:rsidRPr="00453FDC" w:rsidRDefault="00453FDC" w:rsidP="00486E6B">
      <w:pPr>
        <w:shd w:val="clear" w:color="auto" w:fill="FFFFFF" w:themeFill="background1"/>
        <w:tabs>
          <w:tab w:val="left" w:pos="6379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F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ответить на вопросы:</w:t>
      </w:r>
    </w:p>
    <w:p w:rsidR="00453FDC" w:rsidRPr="00B81FDA" w:rsidRDefault="00453FDC" w:rsidP="00486E6B">
      <w:pPr>
        <w:shd w:val="clear" w:color="auto" w:fill="FFFFFF" w:themeFill="background1"/>
        <w:tabs>
          <w:tab w:val="left" w:pos="6379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1) в чём заключается особенность кроликов мясной породы?</w:t>
      </w:r>
    </w:p>
    <w:p w:rsidR="00453FDC" w:rsidRPr="00B81FDA" w:rsidRDefault="00453FDC" w:rsidP="00453FDC">
      <w:pPr>
        <w:shd w:val="clear" w:color="auto" w:fill="FFFFFF" w:themeFill="background1"/>
        <w:tabs>
          <w:tab w:val="left" w:pos="6379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в чём заключается особ</w:t>
      </w: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енность кроликов пуховой породы?</w:t>
      </w:r>
    </w:p>
    <w:p w:rsidR="00AC4506" w:rsidRPr="00B81FDA" w:rsidRDefault="00AC4506" w:rsidP="00453FDC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tt-RU"/>
        </w:rPr>
      </w:pPr>
    </w:p>
    <w:p w:rsidR="009F25AA" w:rsidRPr="00B81FDA" w:rsidRDefault="009F25AA" w:rsidP="00792143">
      <w:pPr>
        <w:rPr>
          <w:rFonts w:ascii="Times New Roman" w:hAnsi="Times New Roman" w:cs="Times New Roman"/>
          <w:sz w:val="24"/>
          <w:szCs w:val="24"/>
        </w:rPr>
      </w:pPr>
    </w:p>
    <w:p w:rsidR="009F25AA" w:rsidRPr="00453FDC" w:rsidRDefault="009F25AA" w:rsidP="00792143">
      <w:pPr>
        <w:rPr>
          <w:rFonts w:ascii="Times New Roman" w:hAnsi="Times New Roman" w:cs="Times New Roman"/>
          <w:sz w:val="24"/>
          <w:szCs w:val="24"/>
        </w:rPr>
      </w:pPr>
      <w:r w:rsidRPr="00453FDC">
        <w:rPr>
          <w:rFonts w:ascii="Times New Roman" w:hAnsi="Times New Roman" w:cs="Times New Roman"/>
          <w:sz w:val="24"/>
          <w:szCs w:val="24"/>
        </w:rPr>
        <w:t>Ответное письмо  (</w:t>
      </w:r>
      <w:proofErr w:type="gramStart"/>
      <w:r w:rsidRPr="00453FDC">
        <w:rPr>
          <w:rFonts w:ascii="Times New Roman" w:hAnsi="Times New Roman" w:cs="Times New Roman"/>
          <w:sz w:val="24"/>
          <w:szCs w:val="24"/>
        </w:rPr>
        <w:t>фото работы</w:t>
      </w:r>
      <w:proofErr w:type="gramEnd"/>
      <w:r w:rsidRPr="00453FDC">
        <w:rPr>
          <w:rFonts w:ascii="Times New Roman" w:hAnsi="Times New Roman" w:cs="Times New Roman"/>
          <w:sz w:val="24"/>
          <w:szCs w:val="24"/>
        </w:rPr>
        <w:t xml:space="preserve">) отправить  по эл. адресу  </w:t>
      </w:r>
      <w:hyperlink r:id="rId6" w:history="1">
        <w:r w:rsidRPr="00453FDC">
          <w:rPr>
            <w:rStyle w:val="a7"/>
            <w:rFonts w:ascii="Times New Roman" w:hAnsi="Times New Roman" w:cs="Times New Roman"/>
            <w:color w:val="auto"/>
            <w:sz w:val="24"/>
            <w:szCs w:val="24"/>
            <w:lang w:val="en-US"/>
          </w:rPr>
          <w:t>rozaivanova</w:t>
        </w:r>
        <w:r w:rsidRPr="00453FDC">
          <w:rPr>
            <w:rStyle w:val="a7"/>
            <w:rFonts w:ascii="Times New Roman" w:hAnsi="Times New Roman" w:cs="Times New Roman"/>
            <w:color w:val="auto"/>
            <w:sz w:val="24"/>
            <w:szCs w:val="24"/>
          </w:rPr>
          <w:t>23@</w:t>
        </w:r>
        <w:r w:rsidRPr="00453FDC">
          <w:rPr>
            <w:rStyle w:val="a7"/>
            <w:rFonts w:ascii="Times New Roman" w:hAnsi="Times New Roman" w:cs="Times New Roman"/>
            <w:color w:val="auto"/>
            <w:sz w:val="24"/>
            <w:szCs w:val="24"/>
            <w:lang w:val="en-US"/>
          </w:rPr>
          <w:t>yandex</w:t>
        </w:r>
        <w:r w:rsidRPr="00453FDC">
          <w:rPr>
            <w:rStyle w:val="a7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Pr="00453FDC">
          <w:rPr>
            <w:rStyle w:val="a7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  <w:proofErr w:type="spellEnd"/>
      </w:hyperlink>
      <w:r w:rsidRPr="00453FDC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453FDC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453FDC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AC4506" w:rsidRPr="00453FDC" w:rsidRDefault="00AC4506" w:rsidP="00792143">
      <w:pPr>
        <w:pStyle w:val="a6"/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p w:rsidR="00AC4506" w:rsidRPr="00453FDC" w:rsidRDefault="00AC4506" w:rsidP="00792143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tt-RU"/>
        </w:rPr>
      </w:pPr>
    </w:p>
    <w:p w:rsidR="00414396" w:rsidRDefault="00B81FDA" w:rsidP="00B81FDA">
      <w:pPr>
        <w:shd w:val="clear" w:color="auto" w:fill="FFFFFF" w:themeFill="background1"/>
        <w:tabs>
          <w:tab w:val="left" w:pos="6379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14. 05</w:t>
      </w:r>
      <w:r w:rsidR="00AC4506" w:rsidRPr="00453F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AC4506" w:rsidRPr="00453F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143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Техника безопасности при работе с сельскохозяйственным инвентарём. </w:t>
      </w:r>
    </w:p>
    <w:p w:rsidR="00AC4506" w:rsidRDefault="00B81FDA" w:rsidP="00B81FDA">
      <w:pPr>
        <w:shd w:val="clear" w:color="auto" w:fill="FFFFFF" w:themeFill="background1"/>
        <w:tabs>
          <w:tab w:val="left" w:pos="6379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Типы почв. Понятие о плодородии почвы</w:t>
      </w:r>
    </w:p>
    <w:p w:rsidR="00B81FDA" w:rsidRDefault="00414396" w:rsidP="00B81FDA">
      <w:pPr>
        <w:shd w:val="clear" w:color="auto" w:fill="FFFFFF" w:themeFill="background1"/>
        <w:tabs>
          <w:tab w:val="left" w:pos="6379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Прочитайте и выполните тест.</w:t>
      </w:r>
    </w:p>
    <w:p w:rsidR="00B81FDA" w:rsidRPr="00B81FDA" w:rsidRDefault="00B81FDA" w:rsidP="00B81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Почва - верхний рыхлый плодородный слой земли, на котором растут растения. Почвы представляют собой весьма сложную и динамичную смесь из мельчайших частиц выветренных горных пород и органических веществ, называемых гумусом, а также различных растительных и животных сообществ. Гумус - органическая часть почвы, являющаяся продуктом разложения остатков растений и животных. Черви делают большое количество ходов в почве, увеличивая тем самым ее пористость; в результате своей жизнедеятельности насыщают ее органическими отходами. Черноземы - это самые плодородные почвы. Плодородие почвы - свойство почвы давать большой урожай. Черноземами называют почвы, которые имеют темный цвет. Но лучше распознавать почвы в соответствии с содержанием в них основных почвенных элементов: глины, ила и песка. Размеры и пропорции содержания в составе почвы этих минеральных частиц во многом определяют свойства почвы. Песчаная почва - сухая, легкая, хорошо проницаемая почва, легко обрабатывается, но относительно неплодородная. Большая проницаемость приводит к необходимости частого полива и </w:t>
      </w:r>
      <w:proofErr w:type="spellStart"/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удобривания</w:t>
      </w:r>
      <w:proofErr w:type="spellEnd"/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, однако они быстро прогреваются весной и легко удобряются органикой</w:t>
      </w:r>
      <w:r w:rsidR="004143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Илистые почвы - более плодородны и обладают лучшими водоудерживающими свойствами, чем песчаные почвы, но зато легче уплотняются. Песчаные и илистые почвы имеют в своем составе низкое содержание частиц глины. Торфяные почвы - темный торф, богатый органическим веществом, хорошо удерживает влагу. Органические или торфянистые почвы, как правило, влажные и кислые; но, будучи осушены, удобрены и известкованы, прекрасно обеспечивают рост и развитие растений. Меловые почвы - неяркие меловые или известковые почвы довольно мелкие и легко проницаемые, характеризуются средним плодородием</w:t>
      </w:r>
    </w:p>
    <w:p w:rsidR="00414396" w:rsidRDefault="00B81FDA" w:rsidP="00B81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Глинистые и суглинистые почвы - тяжелые, медленно пропускающие воду и медленно прогревающиеся весной, но часто весьма плодородные. </w:t>
      </w:r>
    </w:p>
    <w:p w:rsidR="00B81FDA" w:rsidRPr="00B81FDA" w:rsidRDefault="00B81FDA" w:rsidP="00414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B81FDA" w:rsidRPr="00B81FDA" w:rsidRDefault="00B81FDA" w:rsidP="00414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ПРАВИЛА ТЕХНИКИ БЕЗОПАСНОСТИ </w:t>
      </w:r>
    </w:p>
    <w:p w:rsidR="00B81FDA" w:rsidRPr="00B81FDA" w:rsidRDefault="00B81FDA" w:rsidP="00B81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81F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Перед работой</w:t>
      </w:r>
    </w:p>
    <w:p w:rsidR="00B81FDA" w:rsidRPr="00B81FDA" w:rsidRDefault="00B81FDA" w:rsidP="00B81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Перед работой наденьте рабочую одежду.</w:t>
      </w:r>
    </w:p>
    <w:p w:rsidR="00B81FDA" w:rsidRPr="00B81FDA" w:rsidRDefault="00B81FDA" w:rsidP="00B81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Переносите заостренные сельскохозяйственные орудия (лопаты, грабли, вилы и др.) в вертикальном положении так, чтобы рабочая их часть была направлена вниз: это предохранит ваших товарищей от травм.</w:t>
      </w:r>
    </w:p>
    <w:p w:rsidR="00B81FDA" w:rsidRPr="00B81FDA" w:rsidRDefault="00B81FDA" w:rsidP="00B81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 время работы</w:t>
      </w:r>
    </w:p>
    <w:p w:rsidR="00B81FDA" w:rsidRPr="00B81FDA" w:rsidRDefault="00B81FDA" w:rsidP="00B81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 </w:t>
      </w: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Вскапывая почву лопатой, работайте попеременно то с правой, то с левой ноги (по 5 мин). Это предупредит искривление позвоночника.</w:t>
      </w:r>
    </w:p>
    <w:p w:rsidR="00B81FDA" w:rsidRPr="00B81FDA" w:rsidRDefault="00B81FDA" w:rsidP="00B81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Выполняйте только те виды работы, которые поручены учителем.</w:t>
      </w:r>
    </w:p>
    <w:p w:rsidR="00B81FDA" w:rsidRPr="00B81FDA" w:rsidRDefault="00B81FDA" w:rsidP="00B81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Работайте только исправными инструментами (держатели должны быть отшлифованы)</w:t>
      </w:r>
    </w:p>
    <w:p w:rsidR="00B81FDA" w:rsidRPr="00B81FDA" w:rsidRDefault="00B81FDA" w:rsidP="00B81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Работайте только обутыми. Обувь оберегает от порезов и уколов.</w:t>
      </w:r>
    </w:p>
    <w:p w:rsidR="00B81FDA" w:rsidRPr="00B81FDA" w:rsidRDefault="00B81FDA" w:rsidP="00B81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переносе земли или удобрений на носилках не перегружайте их. Соблюдайте санитарно-гигиенические нормы.</w:t>
      </w:r>
    </w:p>
    <w:p w:rsidR="00B81FDA" w:rsidRPr="00B81FDA" w:rsidRDefault="00B81FDA" w:rsidP="00B81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переносе тяжестей равномерно нагружайте обе руки.</w:t>
      </w:r>
    </w:p>
    <w:p w:rsidR="00B81FDA" w:rsidRPr="00B81FDA" w:rsidRDefault="00B81FDA" w:rsidP="00B81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Работая лопатой, следите за тем, чтобы не поранить ноги. Не перегружайте лопату землей: нагружайте лопату землей на 1/3 штыка.</w:t>
      </w:r>
    </w:p>
    <w:p w:rsidR="00B81FDA" w:rsidRPr="00B81FDA" w:rsidRDefault="00B81FDA" w:rsidP="00B81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Применяйте инструменты только по назначению.</w:t>
      </w:r>
    </w:p>
    <w:p w:rsidR="00B81FDA" w:rsidRPr="00B81FDA" w:rsidRDefault="00B81FDA" w:rsidP="00B81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Нельзя оставлять в траве грабли, полольники, мотыги.</w:t>
      </w:r>
    </w:p>
    <w:p w:rsidR="00B81FDA" w:rsidRPr="00B81FDA" w:rsidRDefault="00B81FDA" w:rsidP="00B81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Работая с почвой руками, надевайте перчатки.</w:t>
      </w: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81F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После окончания работы</w:t>
      </w:r>
    </w:p>
    <w:p w:rsidR="00B81FDA" w:rsidRPr="00B81FDA" w:rsidRDefault="00B81FDA" w:rsidP="00B81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окончанию работы очистите и сложите инвентарь в установленном месте.</w:t>
      </w:r>
    </w:p>
    <w:p w:rsidR="00B81FDA" w:rsidRPr="00B81FDA" w:rsidRDefault="00B81FDA" w:rsidP="00B81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После окончания работы почистите одежду и обувь, вымойте руки и лицо с мылом, обратите внимание на чистоту ногтей.</w:t>
      </w:r>
    </w:p>
    <w:p w:rsidR="00B81FDA" w:rsidRPr="00453FDC" w:rsidRDefault="00B81FDA" w:rsidP="00B81FDA">
      <w:pPr>
        <w:shd w:val="clear" w:color="auto" w:fill="FFFFFF" w:themeFill="background1"/>
        <w:tabs>
          <w:tab w:val="left" w:pos="637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3B0382" w:rsidRDefault="009F25AA" w:rsidP="00792143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53FDC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Тест. </w:t>
      </w:r>
      <w:r w:rsidR="003B0382" w:rsidRPr="00453FDC">
        <w:rPr>
          <w:rFonts w:ascii="Times New Roman" w:hAnsi="Times New Roman" w:cs="Times New Roman"/>
          <w:b/>
          <w:sz w:val="24"/>
          <w:szCs w:val="24"/>
          <w:lang w:val="tt-RU"/>
        </w:rPr>
        <w:t xml:space="preserve">Установите соответствие предложений </w:t>
      </w:r>
    </w:p>
    <w:p w:rsidR="00414396" w:rsidRPr="00453FDC" w:rsidRDefault="00414396" w:rsidP="00792143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1. </w:t>
      </w: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Почва - верхний рыхлый плодородный слой земли, на котором растут растения.</w:t>
      </w:r>
    </w:p>
    <w:p w:rsidR="003B0382" w:rsidRPr="00453FDC" w:rsidRDefault="003B0382" w:rsidP="00792143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53FDC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453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3FDC">
        <w:rPr>
          <w:rFonts w:ascii="Times New Roman" w:hAnsi="Times New Roman" w:cs="Times New Roman"/>
          <w:sz w:val="24"/>
          <w:szCs w:val="24"/>
        </w:rPr>
        <w:t>1)</w:t>
      </w:r>
      <w:r w:rsidRPr="00453FDC">
        <w:rPr>
          <w:rFonts w:ascii="Times New Roman" w:hAnsi="Times New Roman" w:cs="Times New Roman"/>
          <w:sz w:val="24"/>
          <w:szCs w:val="24"/>
          <w:lang w:val="tt-RU"/>
        </w:rPr>
        <w:t>соответствует          2) не соответствует.</w:t>
      </w:r>
    </w:p>
    <w:p w:rsidR="003B0382" w:rsidRDefault="003B0382" w:rsidP="00792143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FDC">
        <w:rPr>
          <w:rFonts w:ascii="Times New Roman" w:hAnsi="Times New Roman" w:cs="Times New Roman"/>
          <w:sz w:val="24"/>
          <w:szCs w:val="24"/>
          <w:lang w:val="tt-RU"/>
        </w:rPr>
        <w:t xml:space="preserve">2. </w:t>
      </w:r>
      <w:r w:rsidR="00414396"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Гумус - органическая часть почвы, являющаяся продуктом разложения остатков растений и животных</w:t>
      </w:r>
    </w:p>
    <w:p w:rsidR="00414396" w:rsidRPr="00414396" w:rsidRDefault="00414396" w:rsidP="00792143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53FDC">
        <w:rPr>
          <w:rFonts w:ascii="Times New Roman" w:hAnsi="Times New Roman" w:cs="Times New Roman"/>
          <w:sz w:val="24"/>
          <w:szCs w:val="24"/>
        </w:rPr>
        <w:t>1)</w:t>
      </w:r>
      <w:r w:rsidRPr="00453FDC">
        <w:rPr>
          <w:rFonts w:ascii="Times New Roman" w:hAnsi="Times New Roman" w:cs="Times New Roman"/>
          <w:sz w:val="24"/>
          <w:szCs w:val="24"/>
          <w:lang w:val="tt-RU"/>
        </w:rPr>
        <w:t>соответствует          2) не соответствует.</w:t>
      </w:r>
    </w:p>
    <w:p w:rsidR="00414396" w:rsidRDefault="00414396" w:rsidP="00792143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B81F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Песчаная почва - сухая, легкая, хорошо проницаемая почва, легко обрабатывается, но относительно неплодородная. </w:t>
      </w:r>
    </w:p>
    <w:p w:rsidR="00062361" w:rsidRPr="00453FDC" w:rsidRDefault="00062361" w:rsidP="00792143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53FDC">
        <w:rPr>
          <w:rFonts w:ascii="Times New Roman" w:hAnsi="Times New Roman" w:cs="Times New Roman"/>
          <w:sz w:val="24"/>
          <w:szCs w:val="24"/>
        </w:rPr>
        <w:t>1)</w:t>
      </w:r>
      <w:r w:rsidRPr="00453FDC">
        <w:rPr>
          <w:rFonts w:ascii="Times New Roman" w:hAnsi="Times New Roman" w:cs="Times New Roman"/>
          <w:sz w:val="24"/>
          <w:szCs w:val="24"/>
          <w:lang w:val="tt-RU"/>
        </w:rPr>
        <w:t>соответствует          2) не соответствует.</w:t>
      </w:r>
    </w:p>
    <w:p w:rsidR="009F25AA" w:rsidRPr="00453FDC" w:rsidRDefault="009F25AA" w:rsidP="00792143">
      <w:pPr>
        <w:rPr>
          <w:rFonts w:ascii="Times New Roman" w:hAnsi="Times New Roman" w:cs="Times New Roman"/>
          <w:sz w:val="24"/>
          <w:szCs w:val="24"/>
        </w:rPr>
      </w:pPr>
    </w:p>
    <w:p w:rsidR="009F25AA" w:rsidRPr="00453FDC" w:rsidRDefault="009F25AA" w:rsidP="00792143">
      <w:pPr>
        <w:rPr>
          <w:rFonts w:ascii="Times New Roman" w:hAnsi="Times New Roman" w:cs="Times New Roman"/>
          <w:sz w:val="24"/>
          <w:szCs w:val="24"/>
        </w:rPr>
      </w:pPr>
      <w:r w:rsidRPr="00453FDC">
        <w:rPr>
          <w:rFonts w:ascii="Times New Roman" w:hAnsi="Times New Roman" w:cs="Times New Roman"/>
          <w:sz w:val="24"/>
          <w:szCs w:val="24"/>
        </w:rPr>
        <w:t>Ответное письмо  (</w:t>
      </w:r>
      <w:proofErr w:type="gramStart"/>
      <w:r w:rsidRPr="00453FDC">
        <w:rPr>
          <w:rFonts w:ascii="Times New Roman" w:hAnsi="Times New Roman" w:cs="Times New Roman"/>
          <w:sz w:val="24"/>
          <w:szCs w:val="24"/>
        </w:rPr>
        <w:t>фото работы</w:t>
      </w:r>
      <w:proofErr w:type="gramEnd"/>
      <w:r w:rsidRPr="00453FDC">
        <w:rPr>
          <w:rFonts w:ascii="Times New Roman" w:hAnsi="Times New Roman" w:cs="Times New Roman"/>
          <w:sz w:val="24"/>
          <w:szCs w:val="24"/>
        </w:rPr>
        <w:t xml:space="preserve">) отправить  по эл. адресу  </w:t>
      </w:r>
      <w:hyperlink r:id="rId7" w:history="1">
        <w:r w:rsidRPr="00453FDC">
          <w:rPr>
            <w:rStyle w:val="a7"/>
            <w:rFonts w:ascii="Times New Roman" w:hAnsi="Times New Roman" w:cs="Times New Roman"/>
            <w:color w:val="auto"/>
            <w:sz w:val="24"/>
            <w:szCs w:val="24"/>
            <w:lang w:val="en-US"/>
          </w:rPr>
          <w:t>rozaivanova</w:t>
        </w:r>
        <w:r w:rsidRPr="00453FDC">
          <w:rPr>
            <w:rStyle w:val="a7"/>
            <w:rFonts w:ascii="Times New Roman" w:hAnsi="Times New Roman" w:cs="Times New Roman"/>
            <w:color w:val="auto"/>
            <w:sz w:val="24"/>
            <w:szCs w:val="24"/>
          </w:rPr>
          <w:t>23@</w:t>
        </w:r>
        <w:r w:rsidRPr="00453FDC">
          <w:rPr>
            <w:rStyle w:val="a7"/>
            <w:rFonts w:ascii="Times New Roman" w:hAnsi="Times New Roman" w:cs="Times New Roman"/>
            <w:color w:val="auto"/>
            <w:sz w:val="24"/>
            <w:szCs w:val="24"/>
            <w:lang w:val="en-US"/>
          </w:rPr>
          <w:t>yandex</w:t>
        </w:r>
        <w:r w:rsidRPr="00453FDC">
          <w:rPr>
            <w:rStyle w:val="a7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Pr="00453FDC">
          <w:rPr>
            <w:rStyle w:val="a7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  <w:proofErr w:type="spellEnd"/>
      </w:hyperlink>
      <w:r w:rsidRPr="00453FDC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453FDC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453FDC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062361" w:rsidRPr="00453FDC" w:rsidRDefault="00062361" w:rsidP="00792143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062361" w:rsidRPr="00453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02BD8"/>
    <w:multiLevelType w:val="multilevel"/>
    <w:tmpl w:val="63226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CFB35F6"/>
    <w:multiLevelType w:val="multilevel"/>
    <w:tmpl w:val="B51A464E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>
    <w:nsid w:val="0ED354CB"/>
    <w:multiLevelType w:val="multilevel"/>
    <w:tmpl w:val="5CEC28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7F07B3"/>
    <w:multiLevelType w:val="multilevel"/>
    <w:tmpl w:val="0016B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4446D7"/>
    <w:multiLevelType w:val="multilevel"/>
    <w:tmpl w:val="C2D86D92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>
    <w:nsid w:val="22821D5C"/>
    <w:multiLevelType w:val="multilevel"/>
    <w:tmpl w:val="1812C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F03CB6"/>
    <w:multiLevelType w:val="multilevel"/>
    <w:tmpl w:val="932A2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DA5CB5"/>
    <w:multiLevelType w:val="multilevel"/>
    <w:tmpl w:val="A120D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9446318"/>
    <w:multiLevelType w:val="multilevel"/>
    <w:tmpl w:val="910AC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F55063F"/>
    <w:multiLevelType w:val="multilevel"/>
    <w:tmpl w:val="7A1E6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5246624"/>
    <w:multiLevelType w:val="multilevel"/>
    <w:tmpl w:val="8DD82D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608192B"/>
    <w:multiLevelType w:val="multilevel"/>
    <w:tmpl w:val="89FE4C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9193BB6"/>
    <w:multiLevelType w:val="multilevel"/>
    <w:tmpl w:val="F94A2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C1C4986"/>
    <w:multiLevelType w:val="multilevel"/>
    <w:tmpl w:val="C9D22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D981DE0"/>
    <w:multiLevelType w:val="hybridMultilevel"/>
    <w:tmpl w:val="3962CC8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23748B"/>
    <w:multiLevelType w:val="multilevel"/>
    <w:tmpl w:val="AD96F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3D21B65"/>
    <w:multiLevelType w:val="hybridMultilevel"/>
    <w:tmpl w:val="C590E2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C10D15"/>
    <w:multiLevelType w:val="multilevel"/>
    <w:tmpl w:val="41CA488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BFD006F"/>
    <w:multiLevelType w:val="multilevel"/>
    <w:tmpl w:val="C3C4B616"/>
    <w:lvl w:ilvl="0">
      <w:start w:val="6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9">
    <w:nsid w:val="4D1D1B17"/>
    <w:multiLevelType w:val="multilevel"/>
    <w:tmpl w:val="D9C865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2357583"/>
    <w:multiLevelType w:val="multilevel"/>
    <w:tmpl w:val="FA923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30A70B5"/>
    <w:multiLevelType w:val="multilevel"/>
    <w:tmpl w:val="26A01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64E32AD"/>
    <w:multiLevelType w:val="multilevel"/>
    <w:tmpl w:val="8EA86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D990521"/>
    <w:multiLevelType w:val="hybridMultilevel"/>
    <w:tmpl w:val="A40CFBB2"/>
    <w:lvl w:ilvl="0" w:tplc="7AB04894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3F44959"/>
    <w:multiLevelType w:val="hybridMultilevel"/>
    <w:tmpl w:val="D17E86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23474B"/>
    <w:multiLevelType w:val="multilevel"/>
    <w:tmpl w:val="92F6912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CB06735"/>
    <w:multiLevelType w:val="multilevel"/>
    <w:tmpl w:val="410AA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D831625"/>
    <w:multiLevelType w:val="multilevel"/>
    <w:tmpl w:val="7F8206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09F6360"/>
    <w:multiLevelType w:val="hybridMultilevel"/>
    <w:tmpl w:val="567C25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2B567E2"/>
    <w:multiLevelType w:val="multilevel"/>
    <w:tmpl w:val="315E32C8"/>
    <w:lvl w:ilvl="0">
      <w:start w:val="8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0">
    <w:nsid w:val="738E6C9E"/>
    <w:multiLevelType w:val="hybridMultilevel"/>
    <w:tmpl w:val="67F213C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48E4A50"/>
    <w:multiLevelType w:val="hybridMultilevel"/>
    <w:tmpl w:val="C20498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85A6631"/>
    <w:multiLevelType w:val="multilevel"/>
    <w:tmpl w:val="5F30179A"/>
    <w:lvl w:ilvl="0">
      <w:start w:val="7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3">
    <w:nsid w:val="7913101A"/>
    <w:multiLevelType w:val="multilevel"/>
    <w:tmpl w:val="AD3EC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AEA3F1A"/>
    <w:multiLevelType w:val="hybridMultilevel"/>
    <w:tmpl w:val="D17E86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A9419E"/>
    <w:multiLevelType w:val="multilevel"/>
    <w:tmpl w:val="1D06F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13"/>
  </w:num>
  <w:num w:numId="4">
    <w:abstractNumId w:val="11"/>
  </w:num>
  <w:num w:numId="5">
    <w:abstractNumId w:val="10"/>
  </w:num>
  <w:num w:numId="6">
    <w:abstractNumId w:val="15"/>
  </w:num>
  <w:num w:numId="7">
    <w:abstractNumId w:val="3"/>
  </w:num>
  <w:num w:numId="8">
    <w:abstractNumId w:val="20"/>
  </w:num>
  <w:num w:numId="9">
    <w:abstractNumId w:val="18"/>
  </w:num>
  <w:num w:numId="10">
    <w:abstractNumId w:val="32"/>
  </w:num>
  <w:num w:numId="11">
    <w:abstractNumId w:val="29"/>
  </w:num>
  <w:num w:numId="12">
    <w:abstractNumId w:val="19"/>
  </w:num>
  <w:num w:numId="13">
    <w:abstractNumId w:val="27"/>
  </w:num>
  <w:num w:numId="14">
    <w:abstractNumId w:val="17"/>
  </w:num>
  <w:num w:numId="15">
    <w:abstractNumId w:val="2"/>
  </w:num>
  <w:num w:numId="16">
    <w:abstractNumId w:val="21"/>
  </w:num>
  <w:num w:numId="17">
    <w:abstractNumId w:val="25"/>
  </w:num>
  <w:num w:numId="18">
    <w:abstractNumId w:val="6"/>
  </w:num>
  <w:num w:numId="19">
    <w:abstractNumId w:val="12"/>
  </w:num>
  <w:num w:numId="20">
    <w:abstractNumId w:val="35"/>
  </w:num>
  <w:num w:numId="21">
    <w:abstractNumId w:val="0"/>
  </w:num>
  <w:num w:numId="22">
    <w:abstractNumId w:val="5"/>
  </w:num>
  <w:num w:numId="23">
    <w:abstractNumId w:val="22"/>
  </w:num>
  <w:num w:numId="24">
    <w:abstractNumId w:val="33"/>
  </w:num>
  <w:num w:numId="25">
    <w:abstractNumId w:val="31"/>
  </w:num>
  <w:num w:numId="26">
    <w:abstractNumId w:val="9"/>
  </w:num>
  <w:num w:numId="27">
    <w:abstractNumId w:val="16"/>
  </w:num>
  <w:num w:numId="28">
    <w:abstractNumId w:val="7"/>
  </w:num>
  <w:num w:numId="29">
    <w:abstractNumId w:val="8"/>
  </w:num>
  <w:num w:numId="30">
    <w:abstractNumId w:val="23"/>
  </w:num>
  <w:num w:numId="31">
    <w:abstractNumId w:val="26"/>
  </w:num>
  <w:num w:numId="32">
    <w:abstractNumId w:val="28"/>
  </w:num>
  <w:num w:numId="33">
    <w:abstractNumId w:val="34"/>
  </w:num>
  <w:num w:numId="34">
    <w:abstractNumId w:val="14"/>
  </w:num>
  <w:num w:numId="35">
    <w:abstractNumId w:val="30"/>
  </w:num>
  <w:num w:numId="3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821"/>
    <w:rsid w:val="00003821"/>
    <w:rsid w:val="00062361"/>
    <w:rsid w:val="00085B66"/>
    <w:rsid w:val="0008776A"/>
    <w:rsid w:val="00131F6D"/>
    <w:rsid w:val="003506D2"/>
    <w:rsid w:val="003B0382"/>
    <w:rsid w:val="003F0F1E"/>
    <w:rsid w:val="00414396"/>
    <w:rsid w:val="0042229D"/>
    <w:rsid w:val="00453FDC"/>
    <w:rsid w:val="00467D54"/>
    <w:rsid w:val="00476A4F"/>
    <w:rsid w:val="00486E6B"/>
    <w:rsid w:val="004957FE"/>
    <w:rsid w:val="00571757"/>
    <w:rsid w:val="005C6D3B"/>
    <w:rsid w:val="00631740"/>
    <w:rsid w:val="006D3DFD"/>
    <w:rsid w:val="00792143"/>
    <w:rsid w:val="009D692B"/>
    <w:rsid w:val="009F25AA"/>
    <w:rsid w:val="00AC4506"/>
    <w:rsid w:val="00B54C3F"/>
    <w:rsid w:val="00B81FDA"/>
    <w:rsid w:val="00BE1C9C"/>
    <w:rsid w:val="00D47112"/>
    <w:rsid w:val="00DA705F"/>
    <w:rsid w:val="00DE4467"/>
    <w:rsid w:val="00E65AFD"/>
    <w:rsid w:val="00E812E9"/>
    <w:rsid w:val="00E9600C"/>
    <w:rsid w:val="00EB54EF"/>
    <w:rsid w:val="00EC0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65A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96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960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600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3F0F1E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6D3DFD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E65AF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8">
    <w:name w:val="No Spacing"/>
    <w:uiPriority w:val="1"/>
    <w:qFormat/>
    <w:rsid w:val="00DE4467"/>
    <w:pPr>
      <w:spacing w:after="0" w:line="240" w:lineRule="auto"/>
    </w:pPr>
  </w:style>
  <w:style w:type="character" w:customStyle="1" w:styleId="h1">
    <w:name w:val="h1"/>
    <w:basedOn w:val="a0"/>
    <w:rsid w:val="007921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65A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96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960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600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3F0F1E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6D3DFD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E65AF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8">
    <w:name w:val="No Spacing"/>
    <w:uiPriority w:val="1"/>
    <w:qFormat/>
    <w:rsid w:val="00DE4467"/>
    <w:pPr>
      <w:spacing w:after="0" w:line="240" w:lineRule="auto"/>
    </w:pPr>
  </w:style>
  <w:style w:type="character" w:customStyle="1" w:styleId="h1">
    <w:name w:val="h1"/>
    <w:basedOn w:val="a0"/>
    <w:rsid w:val="007921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5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5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8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9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ozaivanova23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4</Pages>
  <Words>1298</Words>
  <Characters>7405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18</cp:revision>
  <dcterms:created xsi:type="dcterms:W3CDTF">2020-03-27T17:43:00Z</dcterms:created>
  <dcterms:modified xsi:type="dcterms:W3CDTF">2020-05-09T13:08:00Z</dcterms:modified>
</cp:coreProperties>
</file>